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8" o:title=""/>
          </v:shape>
          <o:OLEObject Type="Embed" ProgID="Word.Picture.8" ShapeID="_x0000_i1025" DrawAspect="Content" ObjectID="_1621342128" r:id="rId9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740647">
        <w:trPr>
          <w:gridBefore w:val="1"/>
          <w:trHeight w:hRule="exact" w:val="1883"/>
        </w:trPr>
        <w:tc>
          <w:tcPr>
            <w:tcW w:w="9355" w:type="dxa"/>
            <w:gridSpan w:val="5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907C3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501B88" w:rsidRDefault="00244738" w:rsidP="00907C3C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04.06.2019</w:t>
            </w:r>
          </w:p>
        </w:tc>
        <w:tc>
          <w:tcPr>
            <w:tcW w:w="2731" w:type="dxa"/>
            <w:vAlign w:val="bottom"/>
          </w:tcPr>
          <w:p w:rsidR="00C04359" w:rsidRPr="00501B88" w:rsidRDefault="00C04359" w:rsidP="00907C3C">
            <w:pPr>
              <w:spacing w:after="0" w:line="240" w:lineRule="auto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501B88" w:rsidRDefault="00C04359" w:rsidP="00907C3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  <w:bookmarkStart w:id="0" w:name="_GoBack"/>
            <w:bookmarkEnd w:id="0"/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C04359" w:rsidRPr="00501B88" w:rsidRDefault="00244738" w:rsidP="00907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Default="003A278C" w:rsidP="003B0441">
      <w:pPr>
        <w:pStyle w:val="ConsPlusNormal"/>
        <w:spacing w:before="360"/>
        <w:jc w:val="center"/>
      </w:pPr>
      <w:r w:rsidRPr="00501B88">
        <w:t>О</w:t>
      </w:r>
      <w:r w:rsidR="00872A48">
        <w:t xml:space="preserve"> внесении изменений</w:t>
      </w:r>
      <w:r>
        <w:t xml:space="preserve"> в постановление Правительства </w:t>
      </w:r>
    </w:p>
    <w:p w:rsidR="003A278C" w:rsidRDefault="003A278C" w:rsidP="003A278C">
      <w:pPr>
        <w:pStyle w:val="ConsPlusNormal"/>
        <w:jc w:val="center"/>
      </w:pPr>
      <w:r>
        <w:t xml:space="preserve">Кировской области от </w:t>
      </w:r>
      <w:r w:rsidR="002A28D6">
        <w:t>19</w:t>
      </w:r>
      <w:r>
        <w:t>.</w:t>
      </w:r>
      <w:r w:rsidR="003E3844">
        <w:t>12</w:t>
      </w:r>
      <w:r>
        <w:t>.201</w:t>
      </w:r>
      <w:r w:rsidR="002A28D6">
        <w:t>8</w:t>
      </w:r>
      <w:r>
        <w:t xml:space="preserve"> № </w:t>
      </w:r>
      <w:r w:rsidR="002A28D6">
        <w:t>588</w:t>
      </w:r>
      <w:r w:rsidR="003E3844">
        <w:t>-П</w:t>
      </w:r>
    </w:p>
    <w:p w:rsidR="003A278C" w:rsidRPr="00501B88" w:rsidRDefault="003A278C" w:rsidP="00047B15">
      <w:pPr>
        <w:pStyle w:val="ConsPlusNormal"/>
        <w:spacing w:before="480" w:line="360" w:lineRule="auto"/>
        <w:ind w:firstLine="709"/>
        <w:jc w:val="both"/>
        <w:rPr>
          <w:b w:val="0"/>
        </w:rPr>
      </w:pPr>
      <w:r w:rsidRPr="00501B88">
        <w:rPr>
          <w:b w:val="0"/>
        </w:rPr>
        <w:t xml:space="preserve">Правительство Кировской области </w:t>
      </w:r>
      <w:r>
        <w:rPr>
          <w:b w:val="0"/>
        </w:rPr>
        <w:t>ПОСТАНОВЛЯЕТ</w:t>
      </w:r>
      <w:r w:rsidRPr="00501B88">
        <w:rPr>
          <w:b w:val="0"/>
        </w:rPr>
        <w:t>:</w:t>
      </w:r>
    </w:p>
    <w:p w:rsidR="0034593F" w:rsidRDefault="003A278C" w:rsidP="003B0441">
      <w:pPr>
        <w:pStyle w:val="a6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72A48">
        <w:rPr>
          <w:rFonts w:ascii="Times New Roman" w:hAnsi="Times New Roman"/>
          <w:sz w:val="28"/>
          <w:szCs w:val="28"/>
        </w:rPr>
        <w:t xml:space="preserve">Внести </w:t>
      </w:r>
      <w:r w:rsidR="0034593F">
        <w:rPr>
          <w:rFonts w:ascii="Times New Roman" w:hAnsi="Times New Roman"/>
          <w:sz w:val="28"/>
          <w:szCs w:val="28"/>
        </w:rPr>
        <w:t xml:space="preserve">в </w:t>
      </w:r>
      <w:r w:rsidRPr="00872A48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34593F">
        <w:rPr>
          <w:rFonts w:ascii="Times New Roman" w:hAnsi="Times New Roman"/>
          <w:sz w:val="28"/>
          <w:szCs w:val="28"/>
          <w:lang w:eastAsia="ru-RU"/>
        </w:rPr>
        <w:t>е</w:t>
      </w:r>
      <w:r w:rsidRPr="00872A48">
        <w:rPr>
          <w:rFonts w:ascii="Times New Roman" w:hAnsi="Times New Roman"/>
          <w:sz w:val="28"/>
          <w:szCs w:val="28"/>
          <w:lang w:eastAsia="ru-RU"/>
        </w:rPr>
        <w:t xml:space="preserve"> Правительства Кировской области </w:t>
      </w:r>
      <w:r w:rsidR="00B45E01">
        <w:rPr>
          <w:rFonts w:ascii="Times New Roman" w:hAnsi="Times New Roman"/>
          <w:sz w:val="28"/>
          <w:szCs w:val="28"/>
          <w:lang w:eastAsia="ru-RU"/>
        </w:rPr>
        <w:br/>
      </w:r>
      <w:r w:rsidRPr="00872A48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A28D6">
        <w:rPr>
          <w:rFonts w:ascii="Times New Roman" w:hAnsi="Times New Roman"/>
          <w:sz w:val="28"/>
          <w:szCs w:val="28"/>
          <w:lang w:eastAsia="ru-RU"/>
        </w:rPr>
        <w:t>19</w:t>
      </w:r>
      <w:r w:rsidRPr="00872A48">
        <w:rPr>
          <w:rFonts w:ascii="Times New Roman" w:hAnsi="Times New Roman"/>
          <w:sz w:val="28"/>
          <w:szCs w:val="28"/>
          <w:lang w:eastAsia="ru-RU"/>
        </w:rPr>
        <w:t>.</w:t>
      </w:r>
      <w:r w:rsidR="003E3844" w:rsidRPr="00872A48">
        <w:rPr>
          <w:rFonts w:ascii="Times New Roman" w:hAnsi="Times New Roman"/>
          <w:sz w:val="28"/>
          <w:szCs w:val="28"/>
          <w:lang w:eastAsia="ru-RU"/>
        </w:rPr>
        <w:t>12</w:t>
      </w:r>
      <w:r w:rsidRPr="00872A48">
        <w:rPr>
          <w:rFonts w:ascii="Times New Roman" w:hAnsi="Times New Roman"/>
          <w:sz w:val="28"/>
          <w:szCs w:val="28"/>
          <w:lang w:eastAsia="ru-RU"/>
        </w:rPr>
        <w:t>.201</w:t>
      </w:r>
      <w:r w:rsidR="002A28D6">
        <w:rPr>
          <w:rFonts w:ascii="Times New Roman" w:hAnsi="Times New Roman"/>
          <w:sz w:val="28"/>
          <w:szCs w:val="28"/>
          <w:lang w:eastAsia="ru-RU"/>
        </w:rPr>
        <w:t>8</w:t>
      </w:r>
      <w:r w:rsidRPr="00872A48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2A28D6">
        <w:rPr>
          <w:rFonts w:ascii="Times New Roman" w:hAnsi="Times New Roman"/>
          <w:sz w:val="28"/>
          <w:szCs w:val="28"/>
          <w:lang w:eastAsia="ru-RU"/>
        </w:rPr>
        <w:t>588</w:t>
      </w:r>
      <w:r w:rsidR="003E3844" w:rsidRPr="00872A48">
        <w:rPr>
          <w:rFonts w:ascii="Times New Roman" w:hAnsi="Times New Roman"/>
          <w:sz w:val="28"/>
          <w:szCs w:val="28"/>
          <w:lang w:eastAsia="ru-RU"/>
        </w:rPr>
        <w:t>-П</w:t>
      </w:r>
      <w:r w:rsidRPr="00872A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3844" w:rsidRPr="00872A48">
        <w:rPr>
          <w:rFonts w:ascii="Times New Roman" w:hAnsi="Times New Roman"/>
          <w:bCs/>
          <w:sz w:val="28"/>
          <w:szCs w:val="28"/>
        </w:rPr>
        <w:t xml:space="preserve">«О мерах по выполнению Закона Кировской области </w:t>
      </w:r>
      <w:r w:rsidR="00B45E01">
        <w:rPr>
          <w:rFonts w:ascii="Times New Roman" w:hAnsi="Times New Roman"/>
          <w:bCs/>
          <w:sz w:val="28"/>
          <w:szCs w:val="28"/>
        </w:rPr>
        <w:br/>
      </w:r>
      <w:r w:rsidR="003E3844" w:rsidRPr="00872A48">
        <w:rPr>
          <w:rFonts w:ascii="Times New Roman" w:hAnsi="Times New Roman"/>
          <w:bCs/>
          <w:sz w:val="28"/>
          <w:szCs w:val="28"/>
        </w:rPr>
        <w:t xml:space="preserve">от </w:t>
      </w:r>
      <w:r w:rsidR="002A28D6">
        <w:rPr>
          <w:rFonts w:ascii="Times New Roman" w:hAnsi="Times New Roman"/>
          <w:bCs/>
          <w:sz w:val="28"/>
          <w:szCs w:val="28"/>
        </w:rPr>
        <w:t>18</w:t>
      </w:r>
      <w:r w:rsidR="003E3844" w:rsidRPr="00872A48">
        <w:rPr>
          <w:rFonts w:ascii="Times New Roman" w:hAnsi="Times New Roman"/>
          <w:bCs/>
          <w:sz w:val="28"/>
          <w:szCs w:val="28"/>
        </w:rPr>
        <w:t>.12.201</w:t>
      </w:r>
      <w:r w:rsidR="002A28D6">
        <w:rPr>
          <w:rFonts w:ascii="Times New Roman" w:hAnsi="Times New Roman"/>
          <w:bCs/>
          <w:sz w:val="28"/>
          <w:szCs w:val="28"/>
        </w:rPr>
        <w:t>8</w:t>
      </w:r>
      <w:r w:rsidR="003E3844" w:rsidRPr="00872A48">
        <w:rPr>
          <w:rFonts w:ascii="Times New Roman" w:hAnsi="Times New Roman"/>
          <w:bCs/>
          <w:sz w:val="28"/>
          <w:szCs w:val="28"/>
        </w:rPr>
        <w:t xml:space="preserve"> № 2</w:t>
      </w:r>
      <w:r w:rsidR="002A28D6">
        <w:rPr>
          <w:rFonts w:ascii="Times New Roman" w:hAnsi="Times New Roman"/>
          <w:bCs/>
          <w:sz w:val="28"/>
          <w:szCs w:val="28"/>
        </w:rPr>
        <w:t>10</w:t>
      </w:r>
      <w:r w:rsidR="003E3844" w:rsidRPr="00872A48">
        <w:rPr>
          <w:rFonts w:ascii="Times New Roman" w:hAnsi="Times New Roman"/>
          <w:bCs/>
          <w:sz w:val="28"/>
          <w:szCs w:val="28"/>
        </w:rPr>
        <w:t>-ЗО «Об областном бюджете на 201</w:t>
      </w:r>
      <w:r w:rsidR="002A28D6">
        <w:rPr>
          <w:rFonts w:ascii="Times New Roman" w:hAnsi="Times New Roman"/>
          <w:bCs/>
          <w:sz w:val="28"/>
          <w:szCs w:val="28"/>
        </w:rPr>
        <w:t>9</w:t>
      </w:r>
      <w:r w:rsidR="003E3844" w:rsidRPr="00872A48">
        <w:rPr>
          <w:rFonts w:ascii="Times New Roman" w:hAnsi="Times New Roman"/>
          <w:bCs/>
          <w:sz w:val="28"/>
          <w:szCs w:val="28"/>
        </w:rPr>
        <w:t xml:space="preserve"> год и на плановый период 20</w:t>
      </w:r>
      <w:r w:rsidR="002A28D6">
        <w:rPr>
          <w:rFonts w:ascii="Times New Roman" w:hAnsi="Times New Roman"/>
          <w:bCs/>
          <w:sz w:val="28"/>
          <w:szCs w:val="28"/>
        </w:rPr>
        <w:t>20 и 2021</w:t>
      </w:r>
      <w:r w:rsidR="003E3844" w:rsidRPr="00872A48">
        <w:rPr>
          <w:rFonts w:ascii="Times New Roman" w:hAnsi="Times New Roman"/>
          <w:bCs/>
          <w:sz w:val="28"/>
          <w:szCs w:val="28"/>
        </w:rPr>
        <w:t xml:space="preserve"> годов»</w:t>
      </w:r>
      <w:r w:rsidR="0034593F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  <w:r w:rsidR="003E3844" w:rsidRPr="00872A48">
        <w:rPr>
          <w:rFonts w:ascii="Times New Roman" w:hAnsi="Times New Roman"/>
          <w:bCs/>
          <w:sz w:val="28"/>
          <w:szCs w:val="28"/>
        </w:rPr>
        <w:t xml:space="preserve"> </w:t>
      </w:r>
    </w:p>
    <w:p w:rsidR="00B45E01" w:rsidRPr="001725FB" w:rsidRDefault="001725FB" w:rsidP="0034593F">
      <w:pPr>
        <w:pStyle w:val="a6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4593F" w:rsidRPr="00872A48">
        <w:rPr>
          <w:rFonts w:ascii="Times New Roman" w:hAnsi="Times New Roman"/>
          <w:sz w:val="28"/>
          <w:szCs w:val="28"/>
        </w:rPr>
        <w:t xml:space="preserve">ункт </w:t>
      </w:r>
      <w:r w:rsidR="009F209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F62C75">
        <w:rPr>
          <w:rFonts w:ascii="Times New Roman" w:hAnsi="Times New Roman"/>
          <w:sz w:val="28"/>
          <w:szCs w:val="28"/>
        </w:rPr>
        <w:t>:</w:t>
      </w:r>
      <w:r w:rsidR="0034593F">
        <w:rPr>
          <w:rFonts w:ascii="Times New Roman" w:hAnsi="Times New Roman"/>
          <w:sz w:val="28"/>
          <w:szCs w:val="28"/>
        </w:rPr>
        <w:t xml:space="preserve"> </w:t>
      </w:r>
    </w:p>
    <w:p w:rsidR="009F2098" w:rsidRPr="009F2098" w:rsidRDefault="009F2098" w:rsidP="009F20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«5. </w:t>
      </w:r>
      <w:proofErr w:type="gramStart"/>
      <w:r w:rsidRPr="009F2098">
        <w:rPr>
          <w:rFonts w:ascii="Times New Roman" w:eastAsiaTheme="minorHAnsi" w:hAnsi="Times New Roman"/>
          <w:sz w:val="28"/>
          <w:szCs w:val="28"/>
        </w:rPr>
        <w:t xml:space="preserve">Установить, что действие </w:t>
      </w:r>
      <w:hyperlink r:id="rId10" w:history="1">
        <w:r w:rsidRPr="009F2098">
          <w:rPr>
            <w:rFonts w:ascii="Times New Roman" w:eastAsiaTheme="minorHAnsi" w:hAnsi="Times New Roman"/>
            <w:sz w:val="28"/>
            <w:szCs w:val="28"/>
          </w:rPr>
          <w:t>пункта 5</w:t>
        </w:r>
      </w:hyperlink>
      <w:r w:rsidRPr="009F2098">
        <w:rPr>
          <w:rFonts w:ascii="Times New Roman" w:eastAsiaTheme="minorHAnsi" w:hAnsi="Times New Roman"/>
          <w:sz w:val="28"/>
          <w:szCs w:val="28"/>
        </w:rPr>
        <w:t xml:space="preserve"> Порядка предоставления субсидий местным бюджетам из областного бюджета, утвержденного постановлением Правительства Кировской области от 06.04.2017 </w:t>
      </w:r>
      <w:r w:rsidR="0050150E">
        <w:rPr>
          <w:rFonts w:ascii="Times New Roman" w:eastAsiaTheme="minorHAnsi" w:hAnsi="Times New Roman"/>
          <w:sz w:val="28"/>
          <w:szCs w:val="28"/>
        </w:rPr>
        <w:t>№ 58/192 «</w:t>
      </w:r>
      <w:r w:rsidRPr="009F2098">
        <w:rPr>
          <w:rFonts w:ascii="Times New Roman" w:eastAsiaTheme="minorHAnsi" w:hAnsi="Times New Roman"/>
          <w:sz w:val="28"/>
          <w:szCs w:val="28"/>
        </w:rPr>
        <w:t xml:space="preserve">Об утверждении Порядка предоставления субсидий местным бюджетам из областного бюджета и Порядка возврата средств из местного бюджета в областной </w:t>
      </w:r>
      <w:r w:rsidR="0050150E">
        <w:rPr>
          <w:rFonts w:ascii="Times New Roman" w:eastAsiaTheme="minorHAnsi" w:hAnsi="Times New Roman"/>
          <w:sz w:val="28"/>
          <w:szCs w:val="28"/>
        </w:rPr>
        <w:t>бюджет»</w:t>
      </w:r>
      <w:r w:rsidRPr="009F2098">
        <w:rPr>
          <w:rFonts w:ascii="Times New Roman" w:eastAsiaTheme="minorHAnsi" w:hAnsi="Times New Roman"/>
          <w:sz w:val="28"/>
          <w:szCs w:val="28"/>
        </w:rPr>
        <w:t xml:space="preserve">, не распространяется на межбюджетные субсидии, указанные в </w:t>
      </w:r>
      <w:hyperlink r:id="rId11" w:history="1">
        <w:r w:rsidRPr="009F2098">
          <w:rPr>
            <w:rFonts w:ascii="Times New Roman" w:eastAsiaTheme="minorHAnsi" w:hAnsi="Times New Roman"/>
            <w:sz w:val="28"/>
            <w:szCs w:val="28"/>
          </w:rPr>
          <w:t>пункт</w:t>
        </w:r>
        <w:r w:rsidR="0050150E">
          <w:rPr>
            <w:rFonts w:ascii="Times New Roman" w:eastAsiaTheme="minorHAnsi" w:hAnsi="Times New Roman"/>
            <w:sz w:val="28"/>
            <w:szCs w:val="28"/>
          </w:rPr>
          <w:t>ах</w:t>
        </w:r>
        <w:r w:rsidRPr="009F2098">
          <w:rPr>
            <w:rFonts w:ascii="Times New Roman" w:eastAsiaTheme="minorHAnsi" w:hAnsi="Times New Roman"/>
            <w:sz w:val="28"/>
            <w:szCs w:val="28"/>
          </w:rPr>
          <w:t xml:space="preserve"> </w:t>
        </w:r>
        <w:r w:rsidR="0050150E">
          <w:rPr>
            <w:rFonts w:ascii="Times New Roman" w:eastAsiaTheme="minorHAnsi" w:hAnsi="Times New Roman"/>
            <w:sz w:val="28"/>
            <w:szCs w:val="28"/>
          </w:rPr>
          <w:t xml:space="preserve">16, </w:t>
        </w:r>
        <w:r w:rsidRPr="009F2098">
          <w:rPr>
            <w:rFonts w:ascii="Times New Roman" w:eastAsiaTheme="minorHAnsi" w:hAnsi="Times New Roman"/>
            <w:sz w:val="28"/>
            <w:szCs w:val="28"/>
          </w:rPr>
          <w:t>18</w:t>
        </w:r>
        <w:r w:rsidR="0050150E">
          <w:rPr>
            <w:rFonts w:ascii="Times New Roman" w:eastAsiaTheme="minorHAnsi" w:hAnsi="Times New Roman"/>
            <w:sz w:val="28"/>
            <w:szCs w:val="28"/>
          </w:rPr>
          <w:t>, 30</w:t>
        </w:r>
        <w:r w:rsidRPr="009F2098">
          <w:rPr>
            <w:rFonts w:ascii="Times New Roman" w:eastAsiaTheme="minorHAnsi" w:hAnsi="Times New Roman"/>
            <w:sz w:val="28"/>
            <w:szCs w:val="28"/>
          </w:rPr>
          <w:t xml:space="preserve"> части 1 статьи 14</w:t>
        </w:r>
      </w:hyperlink>
      <w:r w:rsidRPr="009F2098">
        <w:rPr>
          <w:rFonts w:ascii="Times New Roman" w:eastAsiaTheme="minorHAnsi" w:hAnsi="Times New Roman"/>
          <w:sz w:val="28"/>
          <w:szCs w:val="28"/>
        </w:rPr>
        <w:t xml:space="preserve"> Закона Кировской области</w:t>
      </w:r>
      <w:proofErr w:type="gramEnd"/>
      <w:r w:rsidRPr="009F2098">
        <w:rPr>
          <w:rFonts w:ascii="Times New Roman" w:eastAsiaTheme="minorHAnsi" w:hAnsi="Times New Roman"/>
          <w:sz w:val="28"/>
          <w:szCs w:val="28"/>
        </w:rPr>
        <w:t xml:space="preserve"> от 18.12.2018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9F2098">
        <w:rPr>
          <w:rFonts w:ascii="Times New Roman" w:eastAsiaTheme="minorHAnsi" w:hAnsi="Times New Roman"/>
          <w:sz w:val="28"/>
          <w:szCs w:val="28"/>
        </w:rPr>
        <w:t xml:space="preserve"> 210-ЗО</w:t>
      </w:r>
      <w:r w:rsidR="00D317F0">
        <w:rPr>
          <w:rFonts w:ascii="Times New Roman" w:eastAsiaTheme="minorHAnsi" w:hAnsi="Times New Roman"/>
          <w:sz w:val="28"/>
          <w:szCs w:val="28"/>
        </w:rPr>
        <w:t>»</w:t>
      </w:r>
      <w:r w:rsidRPr="009F2098">
        <w:rPr>
          <w:rFonts w:ascii="Times New Roman" w:eastAsiaTheme="minorHAnsi" w:hAnsi="Times New Roman"/>
          <w:sz w:val="28"/>
          <w:szCs w:val="28"/>
        </w:rPr>
        <w:t>.</w:t>
      </w:r>
    </w:p>
    <w:p w:rsidR="00D317F0" w:rsidRDefault="00D317F0" w:rsidP="00B4181C">
      <w:pPr>
        <w:pStyle w:val="a6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пункте 7:</w:t>
      </w:r>
    </w:p>
    <w:p w:rsidR="00B4181C" w:rsidRDefault="00B4181C" w:rsidP="00D317F0">
      <w:pPr>
        <w:pStyle w:val="a6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4181C">
        <w:rPr>
          <w:rFonts w:ascii="Times New Roman" w:hAnsi="Times New Roman"/>
          <w:bCs/>
          <w:sz w:val="28"/>
          <w:szCs w:val="28"/>
        </w:rPr>
        <w:t xml:space="preserve">В </w:t>
      </w:r>
      <w:r w:rsidR="00D317F0">
        <w:rPr>
          <w:rFonts w:ascii="Times New Roman" w:hAnsi="Times New Roman"/>
          <w:bCs/>
          <w:sz w:val="28"/>
          <w:szCs w:val="28"/>
        </w:rPr>
        <w:t>под</w:t>
      </w:r>
      <w:r w:rsidRPr="00B4181C">
        <w:rPr>
          <w:rFonts w:ascii="Times New Roman" w:hAnsi="Times New Roman"/>
          <w:bCs/>
          <w:sz w:val="28"/>
          <w:szCs w:val="28"/>
        </w:rPr>
        <w:t xml:space="preserve">пункте 7.2 </w:t>
      </w:r>
      <w:r>
        <w:rPr>
          <w:rFonts w:ascii="Times New Roman" w:hAnsi="Times New Roman"/>
          <w:bCs/>
          <w:sz w:val="28"/>
          <w:szCs w:val="28"/>
        </w:rPr>
        <w:t>слова «, и предоставление информации о результатах проведенного контроля Губернатору Кировской области» исключить.</w:t>
      </w:r>
    </w:p>
    <w:p w:rsidR="00B4181C" w:rsidRPr="00B4181C" w:rsidRDefault="00B4181C" w:rsidP="00D317F0">
      <w:pPr>
        <w:pStyle w:val="a6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D317F0">
        <w:rPr>
          <w:rFonts w:ascii="Times New Roman" w:hAnsi="Times New Roman"/>
          <w:bCs/>
          <w:sz w:val="28"/>
          <w:szCs w:val="28"/>
        </w:rPr>
        <w:t>под</w:t>
      </w:r>
      <w:r>
        <w:rPr>
          <w:rFonts w:ascii="Times New Roman" w:hAnsi="Times New Roman"/>
          <w:bCs/>
          <w:sz w:val="28"/>
          <w:szCs w:val="28"/>
        </w:rPr>
        <w:t>пункте 7.3 слова «и предложений по сокращению дотации на выравнивание бюджетной обеспеченности» исключить.</w:t>
      </w:r>
    </w:p>
    <w:p w:rsidR="00FE4701" w:rsidRPr="00FE4701" w:rsidRDefault="00FE4701" w:rsidP="00FE4701">
      <w:pPr>
        <w:pStyle w:val="a6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E4701">
        <w:rPr>
          <w:rFonts w:ascii="Times New Roman" w:eastAsiaTheme="minorHAnsi" w:hAnsi="Times New Roman"/>
          <w:sz w:val="28"/>
          <w:szCs w:val="28"/>
        </w:rPr>
        <w:lastRenderedPageBreak/>
        <w:t>Абзац четвертый</w:t>
      </w:r>
      <w:r w:rsidR="00992E61" w:rsidRPr="00FE4701">
        <w:rPr>
          <w:rFonts w:ascii="Times New Roman" w:eastAsiaTheme="minorHAnsi" w:hAnsi="Times New Roman"/>
          <w:sz w:val="28"/>
          <w:szCs w:val="28"/>
        </w:rPr>
        <w:t xml:space="preserve"> подпункт</w:t>
      </w:r>
      <w:r w:rsidRPr="00FE4701">
        <w:rPr>
          <w:rFonts w:ascii="Times New Roman" w:eastAsiaTheme="minorHAnsi" w:hAnsi="Times New Roman"/>
          <w:sz w:val="28"/>
          <w:szCs w:val="28"/>
        </w:rPr>
        <w:t>а</w:t>
      </w:r>
      <w:r w:rsidR="00992E61" w:rsidRPr="00FE4701">
        <w:rPr>
          <w:rFonts w:ascii="Times New Roman" w:eastAsiaTheme="minorHAnsi" w:hAnsi="Times New Roman"/>
          <w:sz w:val="28"/>
          <w:szCs w:val="28"/>
        </w:rPr>
        <w:t xml:space="preserve"> 8.</w:t>
      </w:r>
      <w:r w:rsidRPr="00FE4701">
        <w:rPr>
          <w:rFonts w:ascii="Times New Roman" w:eastAsiaTheme="minorHAnsi" w:hAnsi="Times New Roman"/>
          <w:sz w:val="28"/>
          <w:szCs w:val="28"/>
        </w:rPr>
        <w:t>3</w:t>
      </w:r>
      <w:r w:rsidR="00992E61" w:rsidRPr="00FE4701">
        <w:rPr>
          <w:rFonts w:ascii="Times New Roman" w:eastAsiaTheme="minorHAnsi" w:hAnsi="Times New Roman"/>
          <w:sz w:val="28"/>
          <w:szCs w:val="28"/>
        </w:rPr>
        <w:t xml:space="preserve"> пункта 8 </w:t>
      </w:r>
      <w:r w:rsidRPr="00FE4701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:rsidR="00FE4701" w:rsidRPr="00FE4701" w:rsidRDefault="00FE4701" w:rsidP="00FE47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Pr="00FE4701">
        <w:rPr>
          <w:rFonts w:ascii="Times New Roman" w:eastAsiaTheme="minorHAnsi" w:hAnsi="Times New Roman"/>
          <w:sz w:val="28"/>
          <w:szCs w:val="28"/>
        </w:rPr>
        <w:t xml:space="preserve">Условия предоставления субсидий, установленные абзацем вторым подпункта </w:t>
      </w:r>
      <w:r>
        <w:rPr>
          <w:rFonts w:ascii="Times New Roman" w:eastAsiaTheme="minorHAnsi" w:hAnsi="Times New Roman"/>
          <w:sz w:val="28"/>
          <w:szCs w:val="28"/>
        </w:rPr>
        <w:t>8</w:t>
      </w:r>
      <w:r w:rsidRPr="00FE4701">
        <w:rPr>
          <w:rFonts w:ascii="Times New Roman" w:eastAsiaTheme="minorHAnsi" w:hAnsi="Times New Roman"/>
          <w:sz w:val="28"/>
          <w:szCs w:val="28"/>
        </w:rPr>
        <w:t xml:space="preserve">.3 настоящего постановления, не распространяются на лиц, определенных </w:t>
      </w:r>
      <w:hyperlink r:id="rId12" w:history="1">
        <w:r w:rsidRPr="00FE4701">
          <w:rPr>
            <w:rFonts w:ascii="Times New Roman" w:eastAsiaTheme="minorHAnsi" w:hAnsi="Times New Roman"/>
            <w:sz w:val="28"/>
            <w:szCs w:val="28"/>
          </w:rPr>
          <w:t>абзацами четвертым</w:t>
        </w:r>
      </w:hyperlink>
      <w:r w:rsidRPr="00FE4701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3" w:history="1">
        <w:r w:rsidRPr="00FE4701">
          <w:rPr>
            <w:rFonts w:ascii="Times New Roman" w:eastAsiaTheme="minorHAnsi" w:hAnsi="Times New Roman"/>
            <w:sz w:val="28"/>
            <w:szCs w:val="28"/>
          </w:rPr>
          <w:t>пятым</w:t>
        </w:r>
      </w:hyperlink>
      <w:r w:rsidRPr="00FE4701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4" w:history="1">
        <w:r w:rsidRPr="00FE4701">
          <w:rPr>
            <w:rFonts w:ascii="Times New Roman" w:eastAsiaTheme="minorHAnsi" w:hAnsi="Times New Roman"/>
            <w:sz w:val="28"/>
            <w:szCs w:val="28"/>
          </w:rPr>
          <w:t xml:space="preserve">шестым и седьмым части 1 </w:t>
        </w:r>
        <w:r w:rsidR="00E958EB">
          <w:rPr>
            <w:rFonts w:ascii="Times New Roman" w:eastAsiaTheme="minorHAnsi" w:hAnsi="Times New Roman"/>
            <w:sz w:val="28"/>
            <w:szCs w:val="28"/>
          </w:rPr>
          <w:br/>
        </w:r>
        <w:r w:rsidRPr="00FE4701">
          <w:rPr>
            <w:rFonts w:ascii="Times New Roman" w:eastAsiaTheme="minorHAnsi" w:hAnsi="Times New Roman"/>
            <w:sz w:val="28"/>
            <w:szCs w:val="28"/>
          </w:rPr>
          <w:t>статьи 9</w:t>
        </w:r>
      </w:hyperlink>
      <w:r w:rsidRPr="00FE4701">
        <w:rPr>
          <w:rFonts w:ascii="Times New Roman" w:eastAsiaTheme="minorHAnsi" w:hAnsi="Times New Roman"/>
          <w:sz w:val="28"/>
          <w:szCs w:val="28"/>
        </w:rPr>
        <w:t xml:space="preserve"> Закона Кировской области от 18.12.2018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FE4701">
        <w:rPr>
          <w:rFonts w:ascii="Times New Roman" w:eastAsiaTheme="minorHAnsi" w:hAnsi="Times New Roman"/>
          <w:sz w:val="28"/>
          <w:szCs w:val="28"/>
        </w:rPr>
        <w:t xml:space="preserve"> 210-ЗО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FE4701">
        <w:rPr>
          <w:rFonts w:ascii="Times New Roman" w:eastAsiaTheme="minorHAnsi" w:hAnsi="Times New Roman"/>
          <w:sz w:val="28"/>
          <w:szCs w:val="28"/>
        </w:rPr>
        <w:t>.</w:t>
      </w:r>
    </w:p>
    <w:p w:rsidR="008F1BEE" w:rsidRPr="00FE4701" w:rsidRDefault="008F1BEE" w:rsidP="003B0441">
      <w:pPr>
        <w:pStyle w:val="a6"/>
        <w:numPr>
          <w:ilvl w:val="0"/>
          <w:numId w:val="8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4701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C04359" w:rsidRPr="00E8472F" w:rsidRDefault="00C04359" w:rsidP="002A28D6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C04359" w:rsidRDefault="00244738" w:rsidP="00C04359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</w:t>
      </w:r>
      <w:r w:rsidR="00C04359" w:rsidRPr="00E8472F">
        <w:rPr>
          <w:rFonts w:ascii="Times New Roman" w:hAnsi="Times New Roman"/>
          <w:sz w:val="28"/>
          <w:szCs w:val="28"/>
        </w:rPr>
        <w:t xml:space="preserve">   </w:t>
      </w:r>
      <w:r w:rsidR="002A28D6" w:rsidRPr="002A28D6">
        <w:rPr>
          <w:rFonts w:ascii="Times New Roman" w:hAnsi="Times New Roman"/>
          <w:sz w:val="28"/>
          <w:szCs w:val="28"/>
        </w:rPr>
        <w:t>А.А. Чурин</w:t>
      </w:r>
    </w:p>
    <w:sectPr w:rsidR="00C04359" w:rsidSect="00D317F0">
      <w:headerReference w:type="default" r:id="rId15"/>
      <w:pgSz w:w="11906" w:h="16838"/>
      <w:pgMar w:top="1134" w:right="73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20D" w:rsidRDefault="008D520D" w:rsidP="00386EDA">
      <w:pPr>
        <w:spacing w:after="0" w:line="240" w:lineRule="auto"/>
      </w:pPr>
      <w:r>
        <w:separator/>
      </w:r>
    </w:p>
  </w:endnote>
  <w:endnote w:type="continuationSeparator" w:id="0">
    <w:p w:rsidR="008D520D" w:rsidRDefault="008D520D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20D" w:rsidRDefault="008D520D" w:rsidP="00386EDA">
      <w:pPr>
        <w:spacing w:after="0" w:line="240" w:lineRule="auto"/>
      </w:pPr>
      <w:r>
        <w:separator/>
      </w:r>
    </w:p>
  </w:footnote>
  <w:footnote w:type="continuationSeparator" w:id="0">
    <w:p w:rsidR="008D520D" w:rsidRDefault="008D520D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51138"/>
      <w:docPartObj>
        <w:docPartGallery w:val="Page Numbers (Top of Page)"/>
        <w:docPartUnique/>
      </w:docPartObj>
    </w:sdtPr>
    <w:sdtEndPr/>
    <w:sdtContent>
      <w:p w:rsidR="00300381" w:rsidRDefault="0016223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7C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0381" w:rsidRDefault="003003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359"/>
    <w:rsid w:val="00036819"/>
    <w:rsid w:val="00044074"/>
    <w:rsid w:val="00047B15"/>
    <w:rsid w:val="000575E5"/>
    <w:rsid w:val="00065F75"/>
    <w:rsid w:val="00076EA6"/>
    <w:rsid w:val="00081F94"/>
    <w:rsid w:val="00085F2A"/>
    <w:rsid w:val="00087F98"/>
    <w:rsid w:val="000976C4"/>
    <w:rsid w:val="000B127F"/>
    <w:rsid w:val="000D3385"/>
    <w:rsid w:val="001173CF"/>
    <w:rsid w:val="0016223E"/>
    <w:rsid w:val="00171A03"/>
    <w:rsid w:val="001725FB"/>
    <w:rsid w:val="001C3614"/>
    <w:rsid w:val="001D114E"/>
    <w:rsid w:val="001E4059"/>
    <w:rsid w:val="002370F2"/>
    <w:rsid w:val="00244738"/>
    <w:rsid w:val="002A0C5F"/>
    <w:rsid w:val="002A28D6"/>
    <w:rsid w:val="002A2DF5"/>
    <w:rsid w:val="002A3010"/>
    <w:rsid w:val="002B2F67"/>
    <w:rsid w:val="002F0102"/>
    <w:rsid w:val="00300381"/>
    <w:rsid w:val="00330BFB"/>
    <w:rsid w:val="0034593F"/>
    <w:rsid w:val="00386EDA"/>
    <w:rsid w:val="003923B9"/>
    <w:rsid w:val="003A278C"/>
    <w:rsid w:val="003A5B0F"/>
    <w:rsid w:val="003B0441"/>
    <w:rsid w:val="003E3844"/>
    <w:rsid w:val="00403AD6"/>
    <w:rsid w:val="00405C20"/>
    <w:rsid w:val="004142E3"/>
    <w:rsid w:val="004C2A2B"/>
    <w:rsid w:val="004D3151"/>
    <w:rsid w:val="0050150E"/>
    <w:rsid w:val="00507C1C"/>
    <w:rsid w:val="005227BB"/>
    <w:rsid w:val="00547D2B"/>
    <w:rsid w:val="005808C9"/>
    <w:rsid w:val="00582C18"/>
    <w:rsid w:val="00594C9A"/>
    <w:rsid w:val="005E0307"/>
    <w:rsid w:val="00621B70"/>
    <w:rsid w:val="00640497"/>
    <w:rsid w:val="00643211"/>
    <w:rsid w:val="006446D3"/>
    <w:rsid w:val="006B3C72"/>
    <w:rsid w:val="006C03F8"/>
    <w:rsid w:val="006E0E91"/>
    <w:rsid w:val="006F63D8"/>
    <w:rsid w:val="0072184F"/>
    <w:rsid w:val="00740647"/>
    <w:rsid w:val="007B1922"/>
    <w:rsid w:val="007C1768"/>
    <w:rsid w:val="007E69AE"/>
    <w:rsid w:val="007F63A5"/>
    <w:rsid w:val="008171E4"/>
    <w:rsid w:val="008256F8"/>
    <w:rsid w:val="008453E5"/>
    <w:rsid w:val="008633E3"/>
    <w:rsid w:val="00865803"/>
    <w:rsid w:val="008717A7"/>
    <w:rsid w:val="00872A48"/>
    <w:rsid w:val="008860C6"/>
    <w:rsid w:val="00893610"/>
    <w:rsid w:val="008A7E2C"/>
    <w:rsid w:val="008C662A"/>
    <w:rsid w:val="008D520D"/>
    <w:rsid w:val="008F0751"/>
    <w:rsid w:val="008F1BEE"/>
    <w:rsid w:val="00907C3C"/>
    <w:rsid w:val="00933EFD"/>
    <w:rsid w:val="009567DF"/>
    <w:rsid w:val="00970FB5"/>
    <w:rsid w:val="00992E61"/>
    <w:rsid w:val="009A613F"/>
    <w:rsid w:val="009F2098"/>
    <w:rsid w:val="009F2AD4"/>
    <w:rsid w:val="00A321F3"/>
    <w:rsid w:val="00A45F97"/>
    <w:rsid w:val="00A75E86"/>
    <w:rsid w:val="00A92780"/>
    <w:rsid w:val="00AB225E"/>
    <w:rsid w:val="00AF2E16"/>
    <w:rsid w:val="00B002A1"/>
    <w:rsid w:val="00B4181C"/>
    <w:rsid w:val="00B45E01"/>
    <w:rsid w:val="00B73E88"/>
    <w:rsid w:val="00B86B01"/>
    <w:rsid w:val="00BB1D84"/>
    <w:rsid w:val="00BC2546"/>
    <w:rsid w:val="00BC2554"/>
    <w:rsid w:val="00BF483A"/>
    <w:rsid w:val="00C04359"/>
    <w:rsid w:val="00C33F19"/>
    <w:rsid w:val="00C35146"/>
    <w:rsid w:val="00C7150C"/>
    <w:rsid w:val="00C84BA8"/>
    <w:rsid w:val="00CC4CCD"/>
    <w:rsid w:val="00D132F8"/>
    <w:rsid w:val="00D1789F"/>
    <w:rsid w:val="00D317F0"/>
    <w:rsid w:val="00D53A2E"/>
    <w:rsid w:val="00D77EC7"/>
    <w:rsid w:val="00DB564B"/>
    <w:rsid w:val="00DF3BDF"/>
    <w:rsid w:val="00E639CB"/>
    <w:rsid w:val="00E7070C"/>
    <w:rsid w:val="00E958EB"/>
    <w:rsid w:val="00F3443C"/>
    <w:rsid w:val="00F413C5"/>
    <w:rsid w:val="00F62C75"/>
    <w:rsid w:val="00F73515"/>
    <w:rsid w:val="00F90CAF"/>
    <w:rsid w:val="00F910F2"/>
    <w:rsid w:val="00FD0B1D"/>
    <w:rsid w:val="00FD237F"/>
    <w:rsid w:val="00FD53D4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792CA3E47FD09C003CC66CBA72F335D225122AE33353B411C55762E4F183BEA5AE8197C3FF9FE3CC876373758E8269B21F8C2F42AE03A6660C6C60F7Ce9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792CA3E47FD09C003CC66CBA72F335D225122AE33353B411C55762E4F183BEA5AE8197C3FF9FE3CC876373451E8269B21F8C2F42AE03A6660C6C60F7Ce9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505EE718A2F04F6A15CF485C6801263F680CA471F70C49DC8546759F89640A6CDC3E1C6CF872D12E5B9679036095C1AE2091A1AA666BE67377287E4y9QD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505EE718A2F04F6A15CF485C6801263F680CA471F77CD90CB546759F89640A6CDC3E1C6CF872D12E5B9679A31095C1AE2091A1AA666BE67377287E4y9QD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6792CA3E47FD09C003CC66CBA72F335D225122AE33353B411C55762E4F183BEA5AE8197C3FF9FE3CC876373759E8269B21F8C2F42AE03A6660C6C60F7Ce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7</cp:revision>
  <cp:lastPrinted>2019-04-24T11:52:00Z</cp:lastPrinted>
  <dcterms:created xsi:type="dcterms:W3CDTF">2019-04-19T07:46:00Z</dcterms:created>
  <dcterms:modified xsi:type="dcterms:W3CDTF">2019-06-06T13:02:00Z</dcterms:modified>
</cp:coreProperties>
</file>